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66D" w:rsidRDefault="00BD466D" w:rsidP="00BD466D">
      <w:pPr>
        <w:ind w:left="426" w:right="360"/>
        <w:jc w:val="center"/>
        <w:rPr>
          <w:rFonts w:ascii="Arial" w:hAnsi="Arial" w:cs="Arial"/>
          <w:b/>
        </w:rPr>
      </w:pPr>
      <w:r w:rsidRPr="00CB39B8">
        <w:rPr>
          <w:rFonts w:ascii="Arial" w:hAnsi="Arial" w:cs="Arial"/>
          <w:b/>
        </w:rPr>
        <w:t xml:space="preserve">MINUTA </w:t>
      </w:r>
      <w:r>
        <w:rPr>
          <w:rFonts w:ascii="Arial" w:hAnsi="Arial" w:cs="Arial"/>
          <w:b/>
        </w:rPr>
        <w:t>NÚMERO MIN-IEEC-CT-03/2020</w:t>
      </w:r>
    </w:p>
    <w:p w:rsidR="00BD466D" w:rsidRPr="00D63130" w:rsidRDefault="00BD466D" w:rsidP="00BD466D">
      <w:pPr>
        <w:ind w:left="426" w:right="360"/>
        <w:jc w:val="center"/>
        <w:rPr>
          <w:rFonts w:ascii="Arial" w:hAnsi="Arial" w:cs="Arial"/>
          <w:b/>
          <w:szCs w:val="24"/>
        </w:rPr>
      </w:pPr>
      <w:r>
        <w:rPr>
          <w:rFonts w:ascii="Arial" w:hAnsi="Arial" w:cs="Arial"/>
          <w:b/>
          <w:szCs w:val="24"/>
        </w:rPr>
        <w:t>SESIÓN ORDINARIA</w:t>
      </w:r>
    </w:p>
    <w:p w:rsidR="00BD466D" w:rsidRDefault="00BD466D" w:rsidP="00BD466D">
      <w:pPr>
        <w:spacing w:after="0" w:line="240" w:lineRule="auto"/>
        <w:ind w:left="567" w:right="360"/>
        <w:jc w:val="both"/>
        <w:rPr>
          <w:rFonts w:ascii="Arial" w:hAnsi="Arial" w:cs="Arial"/>
        </w:rPr>
      </w:pPr>
      <w:r w:rsidRPr="00A9362B">
        <w:rPr>
          <w:rFonts w:ascii="Arial" w:hAnsi="Arial" w:cs="Arial"/>
        </w:rPr>
        <w:t>En la ciudad de San Francisco de C</w:t>
      </w:r>
      <w:r>
        <w:rPr>
          <w:rFonts w:ascii="Arial" w:hAnsi="Arial" w:cs="Arial"/>
        </w:rPr>
        <w:t>ampeche, Campeche, siendo las 09:00 horas del día miércoles 14 de octubre del año 2020</w:t>
      </w:r>
      <w:r w:rsidRPr="00A9362B">
        <w:rPr>
          <w:rFonts w:ascii="Arial" w:hAnsi="Arial" w:cs="Arial"/>
        </w:rPr>
        <w:t xml:space="preserve">; y con fundamento en lo dispuesto por los artículos 24 base VII de la Constitución Política del Estado de Campeche; 1 tercer párrafo, fracciones III y IV, 242, 244, 247, </w:t>
      </w:r>
      <w:r>
        <w:rPr>
          <w:rFonts w:ascii="Arial" w:hAnsi="Arial" w:cs="Arial"/>
        </w:rPr>
        <w:t xml:space="preserve">272, </w:t>
      </w:r>
      <w:r w:rsidRPr="00A9362B">
        <w:rPr>
          <w:rFonts w:ascii="Arial" w:hAnsi="Arial" w:cs="Arial"/>
        </w:rPr>
        <w:t>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w:t>
      </w:r>
      <w:r>
        <w:rPr>
          <w:rFonts w:ascii="Arial" w:hAnsi="Arial" w:cs="Arial"/>
        </w:rPr>
        <w:t xml:space="preserve"> de manera virtual</w:t>
      </w:r>
      <w:r w:rsidRPr="00A9362B">
        <w:rPr>
          <w:rFonts w:ascii="Arial" w:hAnsi="Arial" w:cs="Arial"/>
        </w:rPr>
        <w:t>,</w:t>
      </w:r>
      <w:r w:rsidRPr="00A9362B">
        <w:rPr>
          <w:rStyle w:val="FontStyle17"/>
          <w:rFonts w:ascii="Arial" w:hAnsi="Arial" w:cs="Arial"/>
          <w:lang w:eastAsia="es-ES_tradnl"/>
        </w:rPr>
        <w:t xml:space="preserve"> para una</w:t>
      </w:r>
      <w:r>
        <w:rPr>
          <w:rStyle w:val="FontStyle17"/>
          <w:rFonts w:ascii="Arial" w:hAnsi="Arial" w:cs="Arial"/>
          <w:lang w:eastAsia="es-ES_tradnl"/>
        </w:rPr>
        <w:t xml:space="preserve"> </w:t>
      </w:r>
      <w:r w:rsidRPr="00F56E63">
        <w:rPr>
          <w:rStyle w:val="FontStyle17"/>
          <w:rFonts w:ascii="Arial" w:hAnsi="Arial" w:cs="Arial"/>
          <w:sz w:val="24"/>
          <w:szCs w:val="24"/>
          <w:lang w:eastAsia="es-ES_tradnl"/>
        </w:rPr>
        <w:t xml:space="preserve">para </w:t>
      </w:r>
      <w:r>
        <w:rPr>
          <w:rStyle w:val="FontStyle17"/>
          <w:rFonts w:ascii="Arial" w:hAnsi="Arial" w:cs="Arial"/>
          <w:sz w:val="24"/>
          <w:szCs w:val="24"/>
          <w:lang w:eastAsia="es-ES_tradnl"/>
        </w:rPr>
        <w:t>la instalación  del Comité de Transparencia</w:t>
      </w:r>
      <w:r w:rsidRPr="00A9362B">
        <w:rPr>
          <w:rStyle w:val="FontStyle17"/>
          <w:rFonts w:ascii="Arial" w:hAnsi="Arial" w:cs="Arial"/>
          <w:lang w:eastAsia="es-ES_tradnl"/>
        </w:rPr>
        <w:t xml:space="preserve"> </w:t>
      </w:r>
      <w:r>
        <w:rPr>
          <w:rStyle w:val="FontStyle17"/>
          <w:rFonts w:ascii="Arial" w:hAnsi="Arial" w:cs="Arial"/>
          <w:lang w:eastAsia="es-ES_tradnl"/>
        </w:rPr>
        <w:t>y reunión de trabajo</w:t>
      </w:r>
      <w:r w:rsidRPr="00A9362B">
        <w:rPr>
          <w:rStyle w:val="FontStyle17"/>
          <w:rFonts w:ascii="Arial" w:hAnsi="Arial" w:cs="Arial"/>
          <w:lang w:eastAsia="es-ES_tradnl"/>
        </w:rPr>
        <w:t xml:space="preserve">, </w:t>
      </w:r>
      <w:r>
        <w:rPr>
          <w:rStyle w:val="FontStyle17"/>
          <w:rFonts w:ascii="Arial" w:hAnsi="Arial" w:cs="Arial"/>
          <w:lang w:eastAsia="es-ES_tradnl"/>
        </w:rPr>
        <w:t>sus</w:t>
      </w:r>
      <w:r w:rsidRPr="00A9362B">
        <w:rPr>
          <w:rStyle w:val="FontStyle17"/>
          <w:rFonts w:ascii="Arial" w:hAnsi="Arial" w:cs="Arial"/>
          <w:lang w:eastAsia="es-ES_tradnl"/>
        </w:rPr>
        <w:t xml:space="preserve"> integrantes</w:t>
      </w:r>
      <w:r w:rsidRPr="00A9362B">
        <w:rPr>
          <w:rFonts w:ascii="Arial" w:hAnsi="Arial" w:cs="Arial"/>
        </w:rPr>
        <w:t xml:space="preserve"> </w:t>
      </w:r>
      <w:r>
        <w:rPr>
          <w:rFonts w:ascii="Arial" w:hAnsi="Arial" w:cs="Arial"/>
        </w:rPr>
        <w:t>la consejera y consejeros electorales Nadine Abigail Moguel Ceballos, Abner Ronces Mex y Danny Alberto Góngora Moo</w:t>
      </w:r>
      <w:r w:rsidRPr="00A9362B">
        <w:rPr>
          <w:rFonts w:ascii="Arial" w:hAnsi="Arial" w:cs="Arial"/>
        </w:rPr>
        <w:t>, fungiendo como President</w:t>
      </w:r>
      <w:r>
        <w:rPr>
          <w:rFonts w:ascii="Arial" w:hAnsi="Arial" w:cs="Arial"/>
        </w:rPr>
        <w:t>a</w:t>
      </w:r>
      <w:r w:rsidRPr="00A9362B">
        <w:rPr>
          <w:rFonts w:ascii="Arial" w:hAnsi="Arial" w:cs="Arial"/>
        </w:rPr>
        <w:t xml:space="preserve"> de este Comité </w:t>
      </w:r>
      <w:r>
        <w:rPr>
          <w:rFonts w:ascii="Arial" w:hAnsi="Arial" w:cs="Arial"/>
        </w:rPr>
        <w:t>la</w:t>
      </w:r>
      <w:r w:rsidRPr="00A9362B">
        <w:rPr>
          <w:rFonts w:ascii="Arial" w:hAnsi="Arial" w:cs="Arial"/>
        </w:rPr>
        <w:t xml:space="preserve"> primer</w:t>
      </w:r>
      <w:r>
        <w:rPr>
          <w:rFonts w:ascii="Arial" w:hAnsi="Arial" w:cs="Arial"/>
        </w:rPr>
        <w:t>a</w:t>
      </w:r>
      <w:r w:rsidRPr="00A9362B">
        <w:rPr>
          <w:rFonts w:ascii="Arial" w:hAnsi="Arial" w:cs="Arial"/>
        </w:rPr>
        <w:t xml:space="preserve"> de los nombrados</w:t>
      </w:r>
      <w:r w:rsidR="00516263">
        <w:rPr>
          <w:rFonts w:ascii="Arial" w:hAnsi="Arial" w:cs="Arial"/>
        </w:rPr>
        <w:t>,</w:t>
      </w:r>
      <w:r w:rsidRPr="00A9362B">
        <w:rPr>
          <w:rFonts w:ascii="Arial" w:hAnsi="Arial" w:cs="Arial"/>
        </w:rPr>
        <w:t xml:space="preserve"> asistidos por el Licenciado Mauricio Eduardo Berzunza Espínola, Responsable de la Unid</w:t>
      </w:r>
      <w:r>
        <w:rPr>
          <w:rFonts w:ascii="Arial" w:hAnsi="Arial" w:cs="Arial"/>
        </w:rPr>
        <w:t>ad de Transparencia</w:t>
      </w:r>
      <w:r w:rsidR="00516263">
        <w:rPr>
          <w:rFonts w:ascii="Arial" w:hAnsi="Arial" w:cs="Arial"/>
        </w:rPr>
        <w:t xml:space="preserve"> del Instituto Electoral del Estado de Campeche</w:t>
      </w:r>
      <w:r>
        <w:rPr>
          <w:rFonts w:ascii="Arial" w:hAnsi="Arial" w:cs="Arial"/>
        </w:rPr>
        <w:t>, quien actúa</w:t>
      </w:r>
      <w:r w:rsidRPr="00A9362B">
        <w:rPr>
          <w:rFonts w:ascii="Arial" w:hAnsi="Arial" w:cs="Arial"/>
        </w:rPr>
        <w:t xml:space="preserve"> como Secretario Técnico del Comité de Transparencia</w:t>
      </w:r>
      <w:r w:rsidR="00516263">
        <w:rPr>
          <w:rFonts w:ascii="Arial" w:hAnsi="Arial" w:cs="Arial"/>
        </w:rPr>
        <w:t xml:space="preserve"> de este sujeto obligado</w:t>
      </w:r>
      <w:r>
        <w:rPr>
          <w:rFonts w:ascii="Arial" w:hAnsi="Arial" w:cs="Arial"/>
        </w:rPr>
        <w:t xml:space="preserve">. </w:t>
      </w:r>
      <w:r w:rsidRPr="00A9362B">
        <w:rPr>
          <w:rFonts w:ascii="Arial" w:hAnsi="Arial" w:cs="Arial"/>
        </w:rPr>
        <w:t>Acto seguido</w:t>
      </w:r>
      <w:r w:rsidR="00516263">
        <w:rPr>
          <w:rFonts w:ascii="Arial" w:hAnsi="Arial" w:cs="Arial"/>
        </w:rPr>
        <w:t>,</w:t>
      </w:r>
      <w:r w:rsidRPr="00A9362B">
        <w:rPr>
          <w:rFonts w:ascii="Arial" w:hAnsi="Arial" w:cs="Arial"/>
        </w:rPr>
        <w:t xml:space="preserve"> </w:t>
      </w:r>
      <w:r>
        <w:rPr>
          <w:rFonts w:ascii="Arial" w:hAnsi="Arial" w:cs="Arial"/>
        </w:rPr>
        <w:t>la</w:t>
      </w:r>
      <w:r w:rsidRPr="00A9362B">
        <w:rPr>
          <w:rFonts w:ascii="Arial" w:hAnsi="Arial" w:cs="Arial"/>
        </w:rPr>
        <w:t xml:space="preserve"> President</w:t>
      </w:r>
      <w:r>
        <w:rPr>
          <w:rFonts w:ascii="Arial" w:hAnsi="Arial" w:cs="Arial"/>
        </w:rPr>
        <w:t>a</w:t>
      </w:r>
      <w:r w:rsidRPr="00A9362B">
        <w:rPr>
          <w:rFonts w:ascii="Arial" w:hAnsi="Arial" w:cs="Arial"/>
        </w:rPr>
        <w:t xml:space="preserve"> del Comité de Transparencia </w:t>
      </w:r>
      <w:r>
        <w:rPr>
          <w:rFonts w:ascii="Arial" w:hAnsi="Arial" w:cs="Arial"/>
        </w:rPr>
        <w:t xml:space="preserve">a través del Secretario Técnico </w:t>
      </w:r>
      <w:r w:rsidR="00516263">
        <w:rPr>
          <w:rFonts w:ascii="Arial" w:hAnsi="Arial" w:cs="Arial"/>
        </w:rPr>
        <w:t>informa a la y los</w:t>
      </w:r>
      <w:r w:rsidRPr="00A9362B">
        <w:rPr>
          <w:rFonts w:ascii="Arial" w:hAnsi="Arial" w:cs="Arial"/>
        </w:rPr>
        <w:t xml:space="preserve"> asistente</w:t>
      </w:r>
      <w:r>
        <w:rPr>
          <w:rFonts w:ascii="Arial" w:hAnsi="Arial" w:cs="Arial"/>
        </w:rPr>
        <w:t>s a esta reunión, el siguiente</w:t>
      </w:r>
      <w:proofErr w:type="gramStart"/>
      <w:r>
        <w:rPr>
          <w:rFonts w:ascii="Arial" w:hAnsi="Arial" w:cs="Arial"/>
        </w:rPr>
        <w:t>:</w:t>
      </w:r>
      <w:r w:rsidRPr="00A9362B">
        <w:rPr>
          <w:rFonts w:ascii="Arial" w:hAnsi="Arial" w:cs="Arial"/>
        </w:rPr>
        <w:t>-</w:t>
      </w:r>
      <w:r>
        <w:rPr>
          <w:rFonts w:ascii="Arial" w:hAnsi="Arial" w:cs="Arial"/>
        </w:rPr>
        <w:t>------------------------------------------------------------</w:t>
      </w:r>
      <w:r w:rsidR="00516263">
        <w:rPr>
          <w:rFonts w:ascii="Arial" w:hAnsi="Arial" w:cs="Arial"/>
        </w:rPr>
        <w:t>-----------------------</w:t>
      </w:r>
      <w:proofErr w:type="gramEnd"/>
    </w:p>
    <w:p w:rsidR="00BD466D" w:rsidRDefault="00BD466D" w:rsidP="00BD466D">
      <w:pPr>
        <w:spacing w:after="0" w:line="240" w:lineRule="auto"/>
        <w:ind w:left="567" w:right="360"/>
        <w:jc w:val="both"/>
        <w:rPr>
          <w:rFonts w:ascii="Arial" w:hAnsi="Arial" w:cs="Arial"/>
        </w:rPr>
      </w:pPr>
      <w:r>
        <w:rPr>
          <w:rFonts w:ascii="Arial" w:hAnsi="Arial" w:cs="Arial"/>
        </w:rPr>
        <w:t>---------------</w:t>
      </w:r>
      <w:r w:rsidRPr="00A9362B">
        <w:rPr>
          <w:rFonts w:ascii="Arial" w:hAnsi="Arial" w:cs="Arial"/>
        </w:rPr>
        <w:t>-----------------------</w:t>
      </w:r>
      <w:r>
        <w:rPr>
          <w:rFonts w:ascii="Arial" w:hAnsi="Arial" w:cs="Arial"/>
        </w:rPr>
        <w:t>-</w:t>
      </w:r>
      <w:r w:rsidRPr="00A9362B">
        <w:rPr>
          <w:rFonts w:ascii="Arial" w:hAnsi="Arial" w:cs="Arial"/>
        </w:rPr>
        <w:t>----------</w:t>
      </w:r>
      <w:r>
        <w:rPr>
          <w:rFonts w:ascii="Arial" w:hAnsi="Arial" w:cs="Arial"/>
        </w:rPr>
        <w:t>---</w:t>
      </w:r>
      <w:r w:rsidRPr="00A9362B">
        <w:rPr>
          <w:rFonts w:ascii="Arial" w:hAnsi="Arial" w:cs="Arial"/>
          <w:b/>
        </w:rPr>
        <w:t>ORDEN DEL DÍA.</w:t>
      </w:r>
      <w:r w:rsidRPr="00A9362B">
        <w:rPr>
          <w:rFonts w:ascii="Arial" w:hAnsi="Arial" w:cs="Arial"/>
        </w:rPr>
        <w:t>-----------------------------------------------</w:t>
      </w:r>
      <w:r>
        <w:rPr>
          <w:rFonts w:ascii="Arial" w:hAnsi="Arial" w:cs="Arial"/>
        </w:rPr>
        <w:t>----------------</w:t>
      </w:r>
    </w:p>
    <w:p w:rsidR="00BD466D" w:rsidRPr="00A9362B" w:rsidRDefault="00BD466D" w:rsidP="00BD466D">
      <w:pPr>
        <w:spacing w:after="0" w:line="240" w:lineRule="auto"/>
        <w:ind w:left="567" w:right="360"/>
        <w:jc w:val="both"/>
        <w:rPr>
          <w:rFonts w:ascii="Arial" w:hAnsi="Arial" w:cs="Arial"/>
        </w:rPr>
      </w:pPr>
      <w:r w:rsidRPr="00A9362B">
        <w:rPr>
          <w:rFonts w:ascii="Arial" w:hAnsi="Arial" w:cs="Arial"/>
        </w:rPr>
        <w:t xml:space="preserve">1. </w:t>
      </w:r>
      <w:r>
        <w:rPr>
          <w:rFonts w:ascii="Arial" w:hAnsi="Arial" w:cs="Arial"/>
        </w:rPr>
        <w:t xml:space="preserve"> </w:t>
      </w:r>
      <w:r w:rsidRPr="00A9362B">
        <w:rPr>
          <w:rFonts w:ascii="Arial" w:hAnsi="Arial" w:cs="Arial"/>
        </w:rPr>
        <w:t>Lista de asistencia.----------------------------------------------------------------------------------------</w:t>
      </w:r>
      <w:r>
        <w:rPr>
          <w:rFonts w:ascii="Arial" w:hAnsi="Arial" w:cs="Arial"/>
        </w:rPr>
        <w:t>----------------------</w:t>
      </w:r>
    </w:p>
    <w:p w:rsidR="00BD466D" w:rsidRDefault="00BD466D" w:rsidP="00BD466D">
      <w:pPr>
        <w:tabs>
          <w:tab w:val="left" w:pos="1134"/>
        </w:tabs>
        <w:spacing w:after="0" w:line="240" w:lineRule="auto"/>
        <w:ind w:left="567" w:right="360"/>
        <w:jc w:val="both"/>
        <w:rPr>
          <w:rFonts w:ascii="Arial" w:hAnsi="Arial" w:cs="Arial"/>
        </w:rPr>
      </w:pPr>
      <w:r>
        <w:rPr>
          <w:rFonts w:ascii="Arial" w:hAnsi="Arial" w:cs="Arial"/>
        </w:rPr>
        <w:t xml:space="preserve">2. </w:t>
      </w:r>
      <w:r w:rsidR="00CB78CD">
        <w:rPr>
          <w:rFonts w:ascii="Arial" w:hAnsi="Arial" w:cs="Arial"/>
        </w:rPr>
        <w:t xml:space="preserve">Instalación del Comité de Transparencia del Instituto Electoral del Estado de Campeche en términos del Acuerdo No. CG/18/2020 </w:t>
      </w:r>
      <w:r w:rsidR="00516263">
        <w:rPr>
          <w:rFonts w:ascii="Arial" w:hAnsi="Arial" w:cs="Arial"/>
        </w:rPr>
        <w:t xml:space="preserve">de fecha 6 de octubre de la presente anualidad, </w:t>
      </w:r>
      <w:r w:rsidR="00CB78CD">
        <w:rPr>
          <w:rFonts w:ascii="Arial" w:hAnsi="Arial" w:cs="Arial"/>
        </w:rPr>
        <w:t>del Consejo General del Instituto Electoral del Estado de Campeche, por el que se integran las Comisiones del Consejo General en virtud de la renovación parcial de sus integrantes.----</w:t>
      </w:r>
      <w:r w:rsidR="00516263">
        <w:rPr>
          <w:rFonts w:ascii="Arial" w:hAnsi="Arial" w:cs="Arial"/>
        </w:rPr>
        <w:t>-----------------------------------------------------------------</w:t>
      </w:r>
    </w:p>
    <w:p w:rsidR="00BD466D" w:rsidRDefault="00BD466D" w:rsidP="00CB78CD">
      <w:pPr>
        <w:tabs>
          <w:tab w:val="left" w:pos="1134"/>
        </w:tabs>
        <w:spacing w:after="0" w:line="240" w:lineRule="auto"/>
        <w:ind w:left="567" w:right="360"/>
        <w:jc w:val="both"/>
        <w:rPr>
          <w:rFonts w:ascii="Arial" w:hAnsi="Arial" w:cs="Arial"/>
        </w:rPr>
      </w:pPr>
      <w:r>
        <w:rPr>
          <w:rFonts w:ascii="Arial" w:hAnsi="Arial" w:cs="Arial"/>
        </w:rPr>
        <w:t xml:space="preserve">3. </w:t>
      </w:r>
      <w:r w:rsidR="00CB78CD">
        <w:rPr>
          <w:rFonts w:ascii="Arial" w:hAnsi="Arial" w:cs="Arial"/>
        </w:rPr>
        <w:t xml:space="preserve">Informar sobre las actividades que se realizan por parte de la Unidad de Transparencia de este sujeto obligado </w:t>
      </w:r>
      <w:r w:rsidR="00516263">
        <w:rPr>
          <w:rFonts w:ascii="Arial" w:hAnsi="Arial" w:cs="Arial"/>
        </w:rPr>
        <w:t xml:space="preserve">relacionados legalmente </w:t>
      </w:r>
      <w:r w:rsidR="00CB78CD">
        <w:rPr>
          <w:rFonts w:ascii="Arial" w:hAnsi="Arial" w:cs="Arial"/>
        </w:rPr>
        <w:t>con el referido Comité.-------------------------------------</w:t>
      </w:r>
      <w:r w:rsidR="00516263">
        <w:rPr>
          <w:rFonts w:ascii="Arial" w:hAnsi="Arial" w:cs="Arial"/>
        </w:rPr>
        <w:t>---------------------------</w:t>
      </w:r>
    </w:p>
    <w:p w:rsidR="00BD466D" w:rsidRPr="00A9362B" w:rsidRDefault="00CB78CD" w:rsidP="00BD466D">
      <w:pPr>
        <w:spacing w:after="0" w:line="240" w:lineRule="auto"/>
        <w:ind w:left="567" w:right="360"/>
        <w:jc w:val="both"/>
        <w:rPr>
          <w:rFonts w:ascii="Arial" w:hAnsi="Arial" w:cs="Arial"/>
        </w:rPr>
      </w:pPr>
      <w:r>
        <w:rPr>
          <w:rFonts w:ascii="Arial" w:hAnsi="Arial" w:cs="Arial"/>
        </w:rPr>
        <w:t>4</w:t>
      </w:r>
      <w:r w:rsidR="00BD466D">
        <w:rPr>
          <w:rFonts w:ascii="Arial" w:hAnsi="Arial" w:cs="Arial"/>
        </w:rPr>
        <w:t>. Clausura.----------------------------------------------------------------------------------------------------------------------------</w:t>
      </w:r>
    </w:p>
    <w:p w:rsidR="00BD466D" w:rsidRPr="00A9362B" w:rsidRDefault="00BD466D" w:rsidP="00BD466D">
      <w:pPr>
        <w:spacing w:after="0" w:line="240" w:lineRule="auto"/>
        <w:ind w:left="567" w:right="360"/>
        <w:jc w:val="both"/>
        <w:rPr>
          <w:rFonts w:ascii="Arial" w:hAnsi="Arial" w:cs="Arial"/>
        </w:rPr>
      </w:pPr>
      <w:r w:rsidRPr="00A9362B">
        <w:rPr>
          <w:rFonts w:ascii="Arial" w:hAnsi="Arial" w:cs="Arial"/>
        </w:rPr>
        <w:t xml:space="preserve">Respecto al </w:t>
      </w:r>
      <w:r w:rsidRPr="00A9362B">
        <w:rPr>
          <w:rFonts w:ascii="Arial" w:hAnsi="Arial" w:cs="Arial"/>
          <w:b/>
        </w:rPr>
        <w:t xml:space="preserve">PUNTO NÚMERO UNO </w:t>
      </w:r>
      <w:r w:rsidRPr="00A9362B">
        <w:rPr>
          <w:rFonts w:ascii="Arial" w:hAnsi="Arial" w:cs="Arial"/>
        </w:rPr>
        <w:t xml:space="preserve">del orden del día, se procedió al pase de lista de asistencia, encontrándose presentes la totalidad de </w:t>
      </w:r>
      <w:r w:rsidR="00516263">
        <w:rPr>
          <w:rFonts w:ascii="Arial" w:hAnsi="Arial" w:cs="Arial"/>
        </w:rPr>
        <w:t xml:space="preserve">la y </w:t>
      </w:r>
      <w:r w:rsidRPr="00A9362B">
        <w:rPr>
          <w:rFonts w:ascii="Arial" w:hAnsi="Arial" w:cs="Arial"/>
        </w:rPr>
        <w:t xml:space="preserve">los integrantes del Comité de Transparencia por lo que se declaró que existe el quórum legal para </w:t>
      </w:r>
      <w:r w:rsidR="00CB78CD">
        <w:rPr>
          <w:rFonts w:ascii="Arial" w:hAnsi="Arial" w:cs="Arial"/>
        </w:rPr>
        <w:t>su</w:t>
      </w:r>
      <w:r w:rsidRPr="00A9362B">
        <w:rPr>
          <w:rFonts w:ascii="Arial" w:hAnsi="Arial" w:cs="Arial"/>
        </w:rPr>
        <w:t xml:space="preserve"> </w:t>
      </w:r>
      <w:r w:rsidR="00CB78CD">
        <w:rPr>
          <w:rFonts w:ascii="Arial" w:hAnsi="Arial" w:cs="Arial"/>
        </w:rPr>
        <w:t>instalación y la respectiva</w:t>
      </w:r>
      <w:r w:rsidRPr="00A9362B">
        <w:rPr>
          <w:rFonts w:ascii="Arial" w:hAnsi="Arial" w:cs="Arial"/>
        </w:rPr>
        <w:t xml:space="preserve"> reunión de</w:t>
      </w:r>
      <w:r>
        <w:rPr>
          <w:rFonts w:ascii="Arial" w:hAnsi="Arial" w:cs="Arial"/>
        </w:rPr>
        <w:t xml:space="preserve"> trabajo.----------------------</w:t>
      </w:r>
    </w:p>
    <w:p w:rsidR="00BD466D" w:rsidRDefault="00BD466D" w:rsidP="00BD466D">
      <w:pPr>
        <w:spacing w:after="0" w:line="240" w:lineRule="auto"/>
        <w:ind w:left="567" w:right="360"/>
        <w:jc w:val="both"/>
        <w:rPr>
          <w:rFonts w:ascii="Arial" w:hAnsi="Arial" w:cs="Arial"/>
        </w:rPr>
      </w:pPr>
      <w:r w:rsidRPr="00A9362B">
        <w:rPr>
          <w:rFonts w:ascii="Arial" w:hAnsi="Arial" w:cs="Arial"/>
        </w:rPr>
        <w:t xml:space="preserve">Seguidamente con relación al </w:t>
      </w:r>
      <w:r w:rsidRPr="00A9362B">
        <w:rPr>
          <w:rFonts w:ascii="Arial" w:hAnsi="Arial" w:cs="Arial"/>
          <w:b/>
        </w:rPr>
        <w:t>PUNTO NÚMERO DOS</w:t>
      </w:r>
      <w:r w:rsidRPr="00A9362B">
        <w:rPr>
          <w:rFonts w:ascii="Arial" w:hAnsi="Arial" w:cs="Arial"/>
        </w:rPr>
        <w:t xml:space="preserve"> </w:t>
      </w:r>
      <w:r w:rsidR="007F319C">
        <w:rPr>
          <w:rFonts w:ascii="Arial" w:hAnsi="Arial" w:cs="Arial"/>
          <w:szCs w:val="24"/>
        </w:rPr>
        <w:t>la Presidenta</w:t>
      </w:r>
      <w:r w:rsidR="007F319C" w:rsidRPr="00544468">
        <w:rPr>
          <w:rFonts w:ascii="Arial" w:hAnsi="Arial" w:cs="Arial"/>
          <w:szCs w:val="24"/>
        </w:rPr>
        <w:t xml:space="preserve"> </w:t>
      </w:r>
      <w:r w:rsidR="007F319C">
        <w:rPr>
          <w:rFonts w:ascii="Arial" w:hAnsi="Arial" w:cs="Arial"/>
          <w:szCs w:val="24"/>
        </w:rPr>
        <w:t xml:space="preserve">del Comité de Transparencia </w:t>
      </w:r>
      <w:r w:rsidR="007F319C" w:rsidRPr="00544468">
        <w:rPr>
          <w:rFonts w:ascii="Arial" w:hAnsi="Arial" w:cs="Arial"/>
          <w:szCs w:val="24"/>
        </w:rPr>
        <w:t xml:space="preserve">dio a conocer </w:t>
      </w:r>
      <w:r w:rsidR="007F319C">
        <w:rPr>
          <w:rFonts w:ascii="Arial" w:hAnsi="Arial" w:cs="Arial"/>
          <w:szCs w:val="24"/>
        </w:rPr>
        <w:t xml:space="preserve">a </w:t>
      </w:r>
      <w:r w:rsidR="00516263">
        <w:rPr>
          <w:rFonts w:ascii="Arial" w:hAnsi="Arial" w:cs="Arial"/>
          <w:szCs w:val="24"/>
        </w:rPr>
        <w:t xml:space="preserve">la y </w:t>
      </w:r>
      <w:r w:rsidR="007F319C">
        <w:rPr>
          <w:rFonts w:ascii="Arial" w:hAnsi="Arial" w:cs="Arial"/>
          <w:szCs w:val="24"/>
        </w:rPr>
        <w:t>los integrantes del Comité</w:t>
      </w:r>
      <w:r w:rsidR="007F319C" w:rsidRPr="00544468">
        <w:rPr>
          <w:rFonts w:ascii="Arial" w:hAnsi="Arial" w:cs="Arial"/>
          <w:szCs w:val="24"/>
        </w:rPr>
        <w:t xml:space="preserve"> </w:t>
      </w:r>
      <w:r w:rsidR="007F319C">
        <w:rPr>
          <w:rFonts w:ascii="Arial" w:hAnsi="Arial" w:cs="Arial"/>
          <w:szCs w:val="24"/>
        </w:rPr>
        <w:t>que en cumplimiento con lo establecido en el punto de Acuerdo SÉPTIMO del Acuerdo No. CG/18/2020 del Consejo General de este Instituto Electoral aprobado en la Séptima Sesión Extraordinaria del Consejo General, se procedió a la instalación del Comité de Transparencia del Instituto Electoral del Estado de Campeche, integrado por la y los consejeros electorales Nadine Abigaíl Moguel Ceballos, Abner Ronces Mex y Danny Alberto Góngora Moo, fungiendo como Presidenta de este Comité la primera de los nombrados.------------------------------------------</w:t>
      </w:r>
    </w:p>
    <w:p w:rsidR="00BD466D" w:rsidRDefault="00BD466D" w:rsidP="007F319C">
      <w:pPr>
        <w:spacing w:after="0" w:line="240" w:lineRule="auto"/>
        <w:ind w:left="567" w:right="360"/>
        <w:jc w:val="both"/>
        <w:rPr>
          <w:rFonts w:ascii="Arial" w:hAnsi="Arial" w:cs="Arial"/>
        </w:rPr>
      </w:pPr>
      <w:r>
        <w:rPr>
          <w:rFonts w:ascii="Arial" w:hAnsi="Arial" w:cs="Arial"/>
        </w:rPr>
        <w:t xml:space="preserve">Como </w:t>
      </w:r>
      <w:r w:rsidRPr="00F37354">
        <w:rPr>
          <w:rFonts w:ascii="Arial" w:hAnsi="Arial" w:cs="Arial"/>
          <w:b/>
        </w:rPr>
        <w:t>PUNTO NÚMERO TRES</w:t>
      </w:r>
      <w:r>
        <w:rPr>
          <w:rFonts w:ascii="Arial" w:hAnsi="Arial" w:cs="Arial"/>
        </w:rPr>
        <w:t xml:space="preserve"> del orden del día, </w:t>
      </w:r>
      <w:r w:rsidR="007F319C">
        <w:rPr>
          <w:rFonts w:ascii="Arial" w:hAnsi="Arial" w:cs="Arial"/>
        </w:rPr>
        <w:t>la</w:t>
      </w:r>
      <w:r>
        <w:rPr>
          <w:rFonts w:ascii="Arial" w:hAnsi="Arial" w:cs="Arial"/>
        </w:rPr>
        <w:t xml:space="preserve"> que preside este Comité</w:t>
      </w:r>
      <w:r w:rsidR="007F319C">
        <w:rPr>
          <w:rFonts w:ascii="Arial" w:hAnsi="Arial" w:cs="Arial"/>
        </w:rPr>
        <w:t xml:space="preserve"> le cedió el uso de la voz al Secretario Técnico para informar sobre las acividades que se realizan por parte de la Unidad de Transparencia de ese Instituto Electoral que tienen injerencia con el referido </w:t>
      </w:r>
      <w:r w:rsidR="00516263">
        <w:rPr>
          <w:rFonts w:ascii="Arial" w:hAnsi="Arial" w:cs="Arial"/>
        </w:rPr>
        <w:t xml:space="preserve">Comité, señalando que </w:t>
      </w:r>
      <w:r w:rsidR="007F319C">
        <w:rPr>
          <w:rFonts w:ascii="Arial" w:hAnsi="Arial" w:cs="Arial"/>
          <w:szCs w:val="24"/>
        </w:rPr>
        <w:t xml:space="preserve">el Comité tendrá las funciones de: instruir, coordinar y supervisar, en términos de las disposiciones aplicables, las acciones y los procedimientos para asegurar la mayor eficacia en la gestión de las solicitudes en materia de acceso a la información; confirmar, modificar o revocar las determinaciones que en materia de ampliación del plazo de respuesta, clasificación de la información y declaración de inexistencia o de incompetencia realicen los titulares de las áreas de los sujetos obligados; ordenar, en </w:t>
      </w:r>
      <w:r w:rsidR="007F319C">
        <w:rPr>
          <w:rFonts w:ascii="Arial" w:hAnsi="Arial" w:cs="Arial"/>
          <w:szCs w:val="24"/>
        </w:rPr>
        <w:lastRenderedPageBreak/>
        <w:t>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 o funciones; establecer políticas para facilitar la obtención de información y el ejercicio del derecho de acceso a la información; promover la capacitación y actualización de los servidores públicos o integrantes de las Unidades de Transparencia; establecer programas de capacitación en materia de transparencia, acceso a la información, accesibilidad y protección de datos personales, para todos los servidores públicos o integrantes del sujeto obligado; recabar y enviar a la Comisión de Transparencia y Acceso a la Información Pública (COTAIPEC), de conformidad con los lineamientos que se expida, los datos necesarios para la elaboración del informe anual; solicitar y autorizar la ampliación del plazo de reserva de la información establecido en la Ley de Transparencia y Acceso a la Información Pública del Estado de Campeche</w:t>
      </w:r>
      <w:r w:rsidR="00516263">
        <w:rPr>
          <w:rFonts w:ascii="Arial" w:hAnsi="Arial" w:cs="Arial"/>
          <w:szCs w:val="24"/>
        </w:rPr>
        <w:t>,</w:t>
      </w:r>
      <w:r w:rsidR="007F319C">
        <w:rPr>
          <w:rFonts w:ascii="Arial" w:hAnsi="Arial" w:cs="Arial"/>
          <w:szCs w:val="24"/>
        </w:rPr>
        <w:t xml:space="preserve"> </w:t>
      </w:r>
      <w:r w:rsidR="00516263" w:rsidRPr="00516263">
        <w:rPr>
          <w:rFonts w:ascii="Arial" w:hAnsi="Arial" w:cs="Arial"/>
          <w:szCs w:val="24"/>
        </w:rPr>
        <w:t>la Ley de Instituciones y Procedimientos Electorales del Estado de Campeche y demás normatividad aplicable</w:t>
      </w:r>
      <w:r>
        <w:rPr>
          <w:rFonts w:ascii="Arial" w:hAnsi="Arial" w:cs="Arial"/>
        </w:rPr>
        <w:t>.-------------------------</w:t>
      </w:r>
      <w:r w:rsidR="00516263">
        <w:rPr>
          <w:rFonts w:ascii="Arial" w:hAnsi="Arial" w:cs="Arial"/>
        </w:rPr>
        <w:t xml:space="preserve"> </w:t>
      </w:r>
      <w:r w:rsidR="007F319C">
        <w:rPr>
          <w:rFonts w:ascii="Arial" w:hAnsi="Arial" w:cs="Arial"/>
        </w:rPr>
        <w:t>Finalmente como</w:t>
      </w:r>
      <w:r>
        <w:rPr>
          <w:rFonts w:ascii="Arial" w:hAnsi="Arial" w:cs="Arial"/>
        </w:rPr>
        <w:t xml:space="preserve"> </w:t>
      </w:r>
      <w:r w:rsidRPr="00E77302">
        <w:rPr>
          <w:rFonts w:ascii="Arial" w:hAnsi="Arial" w:cs="Arial"/>
          <w:b/>
        </w:rPr>
        <w:t>PUNTO NÚMERO CUATRO</w:t>
      </w:r>
      <w:r>
        <w:rPr>
          <w:rFonts w:ascii="Arial" w:hAnsi="Arial" w:cs="Arial"/>
        </w:rPr>
        <w:t xml:space="preserve"> del orden del día, se declaró</w:t>
      </w:r>
      <w:r w:rsidRPr="008137F4">
        <w:rPr>
          <w:rFonts w:ascii="Arial" w:hAnsi="Arial" w:cs="Arial"/>
        </w:rPr>
        <w:t xml:space="preserve"> cla</w:t>
      </w:r>
      <w:r>
        <w:rPr>
          <w:rFonts w:ascii="Arial" w:hAnsi="Arial" w:cs="Arial"/>
        </w:rPr>
        <w:t>usurada la</w:t>
      </w:r>
      <w:r w:rsidRPr="008137F4">
        <w:rPr>
          <w:rFonts w:ascii="Arial" w:hAnsi="Arial" w:cs="Arial"/>
        </w:rPr>
        <w:t xml:space="preserve"> </w:t>
      </w:r>
      <w:r>
        <w:rPr>
          <w:rFonts w:ascii="Arial" w:hAnsi="Arial" w:cs="Arial"/>
        </w:rPr>
        <w:t xml:space="preserve">sesión, siendo las </w:t>
      </w:r>
      <w:r w:rsidR="002848EE">
        <w:rPr>
          <w:rFonts w:ascii="Arial" w:hAnsi="Arial" w:cs="Arial"/>
        </w:rPr>
        <w:t>09</w:t>
      </w:r>
      <w:r>
        <w:rPr>
          <w:rFonts w:ascii="Arial" w:hAnsi="Arial" w:cs="Arial"/>
        </w:rPr>
        <w:t>:</w:t>
      </w:r>
      <w:r w:rsidR="002848EE">
        <w:rPr>
          <w:rFonts w:ascii="Arial" w:hAnsi="Arial" w:cs="Arial"/>
        </w:rPr>
        <w:t>23</w:t>
      </w:r>
      <w:r>
        <w:rPr>
          <w:rFonts w:ascii="Arial" w:hAnsi="Arial" w:cs="Arial"/>
        </w:rPr>
        <w:t xml:space="preserve"> horas </w:t>
      </w:r>
      <w:r w:rsidRPr="008137F4">
        <w:rPr>
          <w:rFonts w:ascii="Arial" w:hAnsi="Arial" w:cs="Arial"/>
        </w:rPr>
        <w:t xml:space="preserve">del mismo día de su inicio </w:t>
      </w:r>
      <w:r>
        <w:rPr>
          <w:rFonts w:ascii="Arial" w:hAnsi="Arial" w:cs="Arial"/>
        </w:rPr>
        <w:t>1</w:t>
      </w:r>
      <w:r w:rsidR="002848EE">
        <w:rPr>
          <w:rFonts w:ascii="Arial" w:hAnsi="Arial" w:cs="Arial"/>
        </w:rPr>
        <w:t>4</w:t>
      </w:r>
      <w:r>
        <w:rPr>
          <w:rFonts w:ascii="Arial" w:hAnsi="Arial" w:cs="Arial"/>
        </w:rPr>
        <w:t xml:space="preserve"> de </w:t>
      </w:r>
      <w:r w:rsidR="002848EE">
        <w:rPr>
          <w:rFonts w:ascii="Arial" w:hAnsi="Arial" w:cs="Arial"/>
        </w:rPr>
        <w:t>octubre</w:t>
      </w:r>
      <w:r>
        <w:rPr>
          <w:rFonts w:ascii="Arial" w:hAnsi="Arial" w:cs="Arial"/>
        </w:rPr>
        <w:t xml:space="preserve"> del año 2020</w:t>
      </w:r>
      <w:r w:rsidRPr="008137F4">
        <w:rPr>
          <w:rFonts w:ascii="Arial" w:hAnsi="Arial" w:cs="Arial"/>
        </w:rPr>
        <w:t>, firmando al calce los que en ella intervinieron.</w:t>
      </w:r>
    </w:p>
    <w:p w:rsidR="00BD466D" w:rsidRPr="00FB35AA" w:rsidRDefault="00BD466D" w:rsidP="00BD466D">
      <w:pPr>
        <w:spacing w:after="0"/>
        <w:ind w:left="426" w:right="360"/>
        <w:jc w:val="both"/>
        <w:rPr>
          <w:rFonts w:ascii="Arial" w:hAnsi="Arial" w:cs="Arial"/>
        </w:rPr>
      </w:pPr>
    </w:p>
    <w:p w:rsidR="00BD466D" w:rsidRPr="00DF0E54" w:rsidRDefault="00BD466D" w:rsidP="00BD466D">
      <w:pPr>
        <w:tabs>
          <w:tab w:val="left" w:pos="4695"/>
        </w:tabs>
        <w:ind w:left="426" w:right="360"/>
        <w:jc w:val="center"/>
        <w:rPr>
          <w:rFonts w:ascii="Arial" w:hAnsi="Arial" w:cs="Arial"/>
          <w:b/>
          <w:szCs w:val="24"/>
        </w:rPr>
      </w:pPr>
      <w:r w:rsidRPr="00DF0E54">
        <w:rPr>
          <w:rFonts w:ascii="Arial" w:hAnsi="Arial" w:cs="Arial"/>
          <w:b/>
          <w:szCs w:val="24"/>
        </w:rPr>
        <w:t>COMITÉ DE TRANSPARENCIA</w:t>
      </w:r>
    </w:p>
    <w:tbl>
      <w:tblPr>
        <w:tblpPr w:leftFromText="141" w:rightFromText="141" w:vertAnchor="text" w:horzAnchor="margin" w:tblpXSpec="center" w:tblpY="378"/>
        <w:tblW w:w="9476" w:type="dxa"/>
        <w:tblLook w:val="01E0"/>
      </w:tblPr>
      <w:tblGrid>
        <w:gridCol w:w="5070"/>
        <w:gridCol w:w="4987"/>
      </w:tblGrid>
      <w:tr w:rsidR="00BD466D" w:rsidTr="00454642">
        <w:trPr>
          <w:trHeight w:val="16"/>
        </w:trPr>
        <w:tc>
          <w:tcPr>
            <w:tcW w:w="9476" w:type="dxa"/>
            <w:gridSpan w:val="2"/>
          </w:tcPr>
          <w:p w:rsidR="00BD466D" w:rsidRDefault="00BD466D" w:rsidP="00454642">
            <w:pPr>
              <w:ind w:left="426" w:right="360"/>
              <w:contextualSpacing/>
              <w:jc w:val="center"/>
              <w:rPr>
                <w:rStyle w:val="Textoennegrita"/>
              </w:rPr>
            </w:pPr>
            <w:r>
              <w:rPr>
                <w:rStyle w:val="Textoennegrita"/>
                <w:rFonts w:ascii="Segoe UI" w:hAnsi="Segoe UI" w:cs="Segoe UI"/>
                <w:sz w:val="20"/>
              </w:rPr>
              <w:t>___________________________________________________</w:t>
            </w:r>
          </w:p>
          <w:p w:rsidR="00BD466D" w:rsidRDefault="00BD466D" w:rsidP="00454642">
            <w:pPr>
              <w:spacing w:line="240" w:lineRule="auto"/>
              <w:ind w:left="426" w:right="360"/>
              <w:contextualSpacing/>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MTR</w:t>
            </w:r>
            <w:r w:rsidR="002848EE">
              <w:rPr>
                <w:rStyle w:val="Textoennegrita"/>
                <w:rFonts w:ascii="Segoe UI" w:hAnsi="Segoe UI" w:cs="Segoe UI"/>
                <w:sz w:val="20"/>
                <w:shd w:val="clear" w:color="auto" w:fill="FFFFFF"/>
              </w:rPr>
              <w:t>A</w:t>
            </w:r>
            <w:r>
              <w:rPr>
                <w:rStyle w:val="Textoennegrita"/>
                <w:rFonts w:ascii="Segoe UI" w:hAnsi="Segoe UI" w:cs="Segoe UI"/>
                <w:sz w:val="20"/>
                <w:shd w:val="clear" w:color="auto" w:fill="FFFFFF"/>
              </w:rPr>
              <w:t xml:space="preserve">. </w:t>
            </w:r>
            <w:r w:rsidR="002848EE">
              <w:rPr>
                <w:rStyle w:val="Textoennegrita"/>
                <w:rFonts w:ascii="Segoe UI" w:hAnsi="Segoe UI" w:cs="Segoe UI"/>
                <w:sz w:val="20"/>
                <w:shd w:val="clear" w:color="auto" w:fill="FFFFFF"/>
              </w:rPr>
              <w:t xml:space="preserve"> NADINE ABIGAÍL MOGUEL CEBALLOS</w:t>
            </w:r>
            <w:r>
              <w:rPr>
                <w:rStyle w:val="Textoennegrita"/>
                <w:rFonts w:ascii="Segoe UI" w:hAnsi="Segoe UI" w:cs="Segoe UI"/>
                <w:sz w:val="20"/>
                <w:shd w:val="clear" w:color="auto" w:fill="FFFFFF"/>
              </w:rPr>
              <w:t>,</w:t>
            </w:r>
          </w:p>
          <w:p w:rsidR="00BD466D" w:rsidRDefault="00BD466D" w:rsidP="00454642">
            <w:pPr>
              <w:spacing w:line="240" w:lineRule="auto"/>
              <w:ind w:left="426" w:right="360"/>
              <w:contextualSpacing/>
              <w:jc w:val="center"/>
              <w:rPr>
                <w:rFonts w:ascii="Segoe UI" w:hAnsi="Segoe UI" w:cs="Segoe UI"/>
                <w:b/>
                <w:sz w:val="20"/>
              </w:rPr>
            </w:pPr>
            <w:r>
              <w:rPr>
                <w:rFonts w:ascii="Segoe UI" w:hAnsi="Segoe UI" w:cs="Segoe UI"/>
                <w:b/>
                <w:sz w:val="20"/>
              </w:rPr>
              <w:t>CONSEJER</w:t>
            </w:r>
            <w:r w:rsidR="002848EE">
              <w:rPr>
                <w:rFonts w:ascii="Segoe UI" w:hAnsi="Segoe UI" w:cs="Segoe UI"/>
                <w:b/>
                <w:sz w:val="20"/>
              </w:rPr>
              <w:t>A</w:t>
            </w:r>
            <w:r>
              <w:rPr>
                <w:rFonts w:ascii="Segoe UI" w:hAnsi="Segoe UI" w:cs="Segoe UI"/>
                <w:b/>
                <w:sz w:val="20"/>
              </w:rPr>
              <w:t xml:space="preserve"> ELECTORAL Y PRESIDENT</w:t>
            </w:r>
            <w:r w:rsidR="002848EE">
              <w:rPr>
                <w:rFonts w:ascii="Segoe UI" w:hAnsi="Segoe UI" w:cs="Segoe UI"/>
                <w:b/>
                <w:sz w:val="20"/>
              </w:rPr>
              <w:t>A</w:t>
            </w:r>
            <w:r>
              <w:rPr>
                <w:rFonts w:ascii="Segoe UI" w:hAnsi="Segoe UI" w:cs="Segoe UI"/>
                <w:b/>
                <w:sz w:val="20"/>
              </w:rPr>
              <w:t xml:space="preserve"> DEL COMITÉ.</w:t>
            </w:r>
          </w:p>
          <w:p w:rsidR="00516263" w:rsidRDefault="00516263" w:rsidP="00454642">
            <w:pPr>
              <w:spacing w:line="240" w:lineRule="auto"/>
              <w:ind w:left="426" w:right="360"/>
              <w:contextualSpacing/>
              <w:jc w:val="center"/>
              <w:rPr>
                <w:rFonts w:ascii="Segoe UI" w:hAnsi="Segoe UI" w:cs="Segoe UI"/>
                <w:b/>
                <w:sz w:val="20"/>
              </w:rPr>
            </w:pPr>
          </w:p>
          <w:p w:rsidR="00516263" w:rsidRDefault="00516263" w:rsidP="00454642">
            <w:pPr>
              <w:spacing w:line="240" w:lineRule="auto"/>
              <w:ind w:left="426" w:right="360"/>
              <w:contextualSpacing/>
              <w:jc w:val="center"/>
            </w:pPr>
          </w:p>
          <w:p w:rsidR="00BD466D" w:rsidRDefault="00BD466D" w:rsidP="00454642">
            <w:pPr>
              <w:ind w:left="426" w:right="360"/>
              <w:contextualSpacing/>
              <w:jc w:val="center"/>
              <w:rPr>
                <w:rFonts w:ascii="Segoe UI" w:hAnsi="Segoe UI" w:cs="Segoe UI"/>
                <w:b/>
                <w:bCs/>
                <w:sz w:val="20"/>
              </w:rPr>
            </w:pPr>
          </w:p>
        </w:tc>
      </w:tr>
      <w:tr w:rsidR="00BD466D" w:rsidTr="00454642">
        <w:trPr>
          <w:trHeight w:val="16"/>
        </w:trPr>
        <w:tc>
          <w:tcPr>
            <w:tcW w:w="4919" w:type="dxa"/>
          </w:tcPr>
          <w:p w:rsidR="00BD466D" w:rsidRPr="00516263" w:rsidRDefault="00BD466D" w:rsidP="00516263">
            <w:pPr>
              <w:ind w:left="426" w:right="360"/>
              <w:contextualSpacing/>
              <w:rPr>
                <w:rStyle w:val="Textoennegrita"/>
                <w:rFonts w:ascii="Segoe UI" w:hAnsi="Segoe UI" w:cs="Segoe UI"/>
                <w:sz w:val="20"/>
              </w:rPr>
            </w:pPr>
            <w:r>
              <w:rPr>
                <w:rStyle w:val="Textoennegrita"/>
                <w:rFonts w:ascii="Segoe UI" w:hAnsi="Segoe UI" w:cs="Segoe UI"/>
                <w:sz w:val="20"/>
              </w:rPr>
              <w:t>_________________________________________________</w:t>
            </w:r>
          </w:p>
          <w:p w:rsidR="00BD466D" w:rsidRDefault="002848EE" w:rsidP="00454642">
            <w:pPr>
              <w:spacing w:after="0"/>
              <w:ind w:left="426" w:right="360"/>
              <w:contextualSpacing/>
              <w:jc w:val="center"/>
            </w:pPr>
            <w:r>
              <w:rPr>
                <w:rStyle w:val="Textoennegrita"/>
                <w:rFonts w:ascii="Segoe UI" w:hAnsi="Segoe UI" w:cs="Segoe UI"/>
                <w:sz w:val="20"/>
                <w:shd w:val="clear" w:color="auto" w:fill="FFFFFF"/>
              </w:rPr>
              <w:t>MTRO. ABNER RONCES MEX</w:t>
            </w:r>
            <w:r w:rsidR="00BD466D">
              <w:rPr>
                <w:rStyle w:val="Textoennegrita"/>
                <w:rFonts w:ascii="Segoe UI" w:hAnsi="Segoe UI" w:cs="Segoe UI"/>
                <w:sz w:val="20"/>
                <w:shd w:val="clear" w:color="auto" w:fill="FFFFFF"/>
              </w:rPr>
              <w:t>,</w:t>
            </w:r>
          </w:p>
          <w:p w:rsidR="00BD466D" w:rsidRDefault="00BD466D" w:rsidP="00454642">
            <w:pPr>
              <w:spacing w:after="0"/>
              <w:ind w:left="426" w:right="360"/>
              <w:contextualSpacing/>
              <w:jc w:val="center"/>
              <w:rPr>
                <w:rFonts w:ascii="Segoe UI" w:hAnsi="Segoe UI" w:cs="Segoe UI"/>
                <w:b/>
                <w:bCs/>
                <w:sz w:val="20"/>
              </w:rPr>
            </w:pPr>
            <w:r>
              <w:rPr>
                <w:rStyle w:val="Textoennegrita"/>
                <w:rFonts w:ascii="Segoe UI" w:hAnsi="Segoe UI" w:cs="Segoe UI"/>
                <w:sz w:val="20"/>
                <w:shd w:val="clear" w:color="auto" w:fill="FFFFFF"/>
              </w:rPr>
              <w:t>CONSEJER</w:t>
            </w:r>
            <w:r w:rsidR="002848EE">
              <w:rPr>
                <w:rStyle w:val="Textoennegrita"/>
                <w:rFonts w:ascii="Segoe UI" w:hAnsi="Segoe UI" w:cs="Segoe UI"/>
                <w:sz w:val="20"/>
                <w:shd w:val="clear" w:color="auto" w:fill="FFFFFF"/>
              </w:rPr>
              <w:t>O</w:t>
            </w:r>
            <w:r>
              <w:rPr>
                <w:rStyle w:val="Textoennegrita"/>
                <w:rFonts w:ascii="Segoe UI" w:hAnsi="Segoe UI" w:cs="Segoe UI"/>
                <w:sz w:val="20"/>
                <w:shd w:val="clear" w:color="auto" w:fill="FFFFFF"/>
              </w:rPr>
              <w:t xml:space="preserve"> ELECTORAL.</w:t>
            </w:r>
          </w:p>
        </w:tc>
        <w:tc>
          <w:tcPr>
            <w:tcW w:w="4557" w:type="dxa"/>
          </w:tcPr>
          <w:p w:rsidR="00BD466D" w:rsidRPr="00516263" w:rsidRDefault="00BD466D" w:rsidP="00454642">
            <w:pPr>
              <w:ind w:left="426" w:right="360"/>
              <w:contextualSpacing/>
              <w:rPr>
                <w:rStyle w:val="Textoennegrita"/>
                <w:lang w:val="en-US"/>
              </w:rPr>
            </w:pPr>
            <w:r w:rsidRPr="00516263">
              <w:rPr>
                <w:rStyle w:val="Textoennegrita"/>
                <w:rFonts w:ascii="Segoe UI" w:hAnsi="Segoe UI" w:cs="Segoe UI"/>
                <w:sz w:val="20"/>
                <w:lang w:val="en-US"/>
              </w:rPr>
              <w:t>________________________________________________</w:t>
            </w:r>
          </w:p>
          <w:p w:rsidR="00BD466D" w:rsidRPr="00516263" w:rsidRDefault="002848EE" w:rsidP="00454642">
            <w:pPr>
              <w:tabs>
                <w:tab w:val="left" w:pos="436"/>
              </w:tabs>
              <w:spacing w:after="0" w:line="240" w:lineRule="auto"/>
              <w:ind w:right="360"/>
              <w:rPr>
                <w:rStyle w:val="Textoennegrita"/>
                <w:rFonts w:ascii="Segoe UI" w:hAnsi="Segoe UI" w:cs="Segoe UI"/>
                <w:sz w:val="20"/>
                <w:shd w:val="clear" w:color="auto" w:fill="FFFFFF"/>
                <w:lang w:val="en-US"/>
              </w:rPr>
            </w:pPr>
            <w:r w:rsidRPr="00516263">
              <w:rPr>
                <w:rStyle w:val="Textoennegrita"/>
                <w:rFonts w:ascii="Segoe UI" w:hAnsi="Segoe UI" w:cs="Segoe UI"/>
                <w:sz w:val="20"/>
                <w:shd w:val="clear" w:color="auto" w:fill="FFFFFF"/>
                <w:lang w:val="en-US"/>
              </w:rPr>
              <w:t xml:space="preserve">         LIC. DANNY ALBERTO GÓNGORA MOO</w:t>
            </w:r>
            <w:r w:rsidR="00BD466D" w:rsidRPr="00516263">
              <w:rPr>
                <w:rStyle w:val="Textoennegrita"/>
                <w:rFonts w:ascii="Segoe UI" w:hAnsi="Segoe UI" w:cs="Segoe UI"/>
                <w:sz w:val="20"/>
                <w:shd w:val="clear" w:color="auto" w:fill="FFFFFF"/>
                <w:lang w:val="en-US"/>
              </w:rPr>
              <w:t>,</w:t>
            </w:r>
          </w:p>
          <w:p w:rsidR="00BD466D" w:rsidRDefault="00BD466D" w:rsidP="00454642">
            <w:pPr>
              <w:spacing w:after="0" w:line="240" w:lineRule="auto"/>
              <w:ind w:left="426" w:right="360"/>
              <w:jc w:val="center"/>
              <w:rPr>
                <w:rStyle w:val="Textoennegrita"/>
                <w:rFonts w:ascii="Segoe UI" w:hAnsi="Segoe UI" w:cs="Segoe UI"/>
                <w:sz w:val="20"/>
                <w:shd w:val="clear" w:color="auto" w:fill="FFFFFF"/>
              </w:rPr>
            </w:pPr>
            <w:r>
              <w:rPr>
                <w:rStyle w:val="Textoennegrita"/>
                <w:rFonts w:ascii="Segoe UI" w:hAnsi="Segoe UI" w:cs="Segoe UI"/>
                <w:sz w:val="20"/>
                <w:shd w:val="clear" w:color="auto" w:fill="FFFFFF"/>
              </w:rPr>
              <w:t>CONSEJER</w:t>
            </w:r>
            <w:r w:rsidR="002848EE">
              <w:rPr>
                <w:rStyle w:val="Textoennegrita"/>
                <w:rFonts w:ascii="Segoe UI" w:hAnsi="Segoe UI" w:cs="Segoe UI"/>
                <w:sz w:val="20"/>
                <w:shd w:val="clear" w:color="auto" w:fill="FFFFFF"/>
              </w:rPr>
              <w:t>O</w:t>
            </w:r>
            <w:r>
              <w:rPr>
                <w:rStyle w:val="Textoennegrita"/>
                <w:rFonts w:ascii="Segoe UI" w:hAnsi="Segoe UI" w:cs="Segoe UI"/>
                <w:sz w:val="20"/>
                <w:shd w:val="clear" w:color="auto" w:fill="FFFFFF"/>
              </w:rPr>
              <w:t xml:space="preserve"> ELECTORAL.</w:t>
            </w:r>
          </w:p>
          <w:p w:rsidR="00BD466D" w:rsidRDefault="00BD466D" w:rsidP="00454642">
            <w:pPr>
              <w:spacing w:after="0" w:line="240" w:lineRule="auto"/>
              <w:ind w:left="426" w:right="360"/>
              <w:jc w:val="center"/>
            </w:pPr>
          </w:p>
          <w:p w:rsidR="00516263" w:rsidRDefault="00516263" w:rsidP="00454642">
            <w:pPr>
              <w:spacing w:after="0" w:line="240" w:lineRule="auto"/>
              <w:ind w:left="426" w:right="360"/>
              <w:jc w:val="center"/>
            </w:pPr>
          </w:p>
          <w:p w:rsidR="00516263" w:rsidRDefault="00516263" w:rsidP="00454642">
            <w:pPr>
              <w:spacing w:after="0" w:line="240" w:lineRule="auto"/>
              <w:ind w:left="426" w:right="360"/>
              <w:jc w:val="center"/>
            </w:pPr>
          </w:p>
        </w:tc>
      </w:tr>
      <w:tr w:rsidR="00BD466D" w:rsidTr="00454642">
        <w:trPr>
          <w:trHeight w:val="16"/>
        </w:trPr>
        <w:tc>
          <w:tcPr>
            <w:tcW w:w="9476" w:type="dxa"/>
            <w:gridSpan w:val="2"/>
          </w:tcPr>
          <w:p w:rsidR="00BD466D" w:rsidRDefault="00BD466D" w:rsidP="00454642">
            <w:pPr>
              <w:ind w:left="426" w:right="360"/>
              <w:contextualSpacing/>
              <w:rPr>
                <w:rStyle w:val="Textoennegrita"/>
                <w:rFonts w:ascii="Segoe UI" w:hAnsi="Segoe UI" w:cs="Segoe UI"/>
                <w:sz w:val="20"/>
              </w:rPr>
            </w:pPr>
            <w:r>
              <w:rPr>
                <w:rStyle w:val="Textoennegrita"/>
                <w:rFonts w:ascii="Segoe UI" w:hAnsi="Segoe UI" w:cs="Segoe UI"/>
                <w:sz w:val="20"/>
              </w:rPr>
              <w:t xml:space="preserve">                               _____________________________________________________________________</w:t>
            </w:r>
          </w:p>
          <w:p w:rsidR="00BD466D" w:rsidRDefault="00BD466D" w:rsidP="00454642">
            <w:pPr>
              <w:spacing w:after="0"/>
              <w:ind w:left="426" w:right="360"/>
              <w:jc w:val="center"/>
            </w:pPr>
            <w:r>
              <w:rPr>
                <w:rFonts w:ascii="Segoe UI" w:hAnsi="Segoe UI" w:cs="Segoe UI"/>
                <w:b/>
                <w:sz w:val="20"/>
              </w:rPr>
              <w:t xml:space="preserve"> LIC. MAURICIO EDUARDO BERZUNZA ESPÍNOLA,</w:t>
            </w:r>
          </w:p>
          <w:p w:rsidR="00BD466D" w:rsidRDefault="00BD466D" w:rsidP="00454642">
            <w:pPr>
              <w:spacing w:after="0"/>
              <w:ind w:left="426" w:right="360"/>
              <w:contextualSpacing/>
              <w:jc w:val="center"/>
              <w:rPr>
                <w:rStyle w:val="Textoennegrita"/>
                <w:bCs w:val="0"/>
              </w:rPr>
            </w:pPr>
            <w:r>
              <w:rPr>
                <w:rFonts w:ascii="Segoe UI" w:hAnsi="Segoe UI" w:cs="Segoe UI"/>
                <w:b/>
                <w:sz w:val="20"/>
              </w:rPr>
              <w:t>SECRETARIO TÉCNICO DEL COMITÉ DE TRANSPARENCIA.</w:t>
            </w:r>
          </w:p>
        </w:tc>
      </w:tr>
    </w:tbl>
    <w:p w:rsidR="00BD466D" w:rsidRPr="00CE7F6A" w:rsidRDefault="00BD466D" w:rsidP="00BD466D">
      <w:pPr>
        <w:ind w:left="426" w:right="360"/>
      </w:pPr>
    </w:p>
    <w:p w:rsidR="00831019" w:rsidRDefault="00831019"/>
    <w:sectPr w:rsidR="00831019" w:rsidSect="004B1532">
      <w:headerReference w:type="default" r:id="rId6"/>
      <w:footerReference w:type="default" r:id="rId7"/>
      <w:pgSz w:w="12240" w:h="15840" w:code="1"/>
      <w:pgMar w:top="1843" w:right="474" w:bottom="1418"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2FE" w:rsidRDefault="003A52FE" w:rsidP="003A52FE">
      <w:pPr>
        <w:spacing w:after="0" w:line="240" w:lineRule="auto"/>
      </w:pPr>
      <w:r>
        <w:separator/>
      </w:r>
    </w:p>
  </w:endnote>
  <w:endnote w:type="continuationSeparator" w:id="0">
    <w:p w:rsidR="003A52FE" w:rsidRDefault="003A52FE" w:rsidP="003A5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8708C5"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003A52FE"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003A52FE" w:rsidRPr="00EB18A1">
      <w:rPr>
        <w:rFonts w:ascii="Segoe UI" w:hAnsi="Segoe UI" w:cs="Segoe UI"/>
        <w:sz w:val="16"/>
        <w:szCs w:val="16"/>
      </w:rPr>
      <w:fldChar w:fldCharType="separate"/>
    </w:r>
    <w:r w:rsidR="00C94772">
      <w:rPr>
        <w:rFonts w:ascii="Segoe UI" w:hAnsi="Segoe UI" w:cs="Segoe UI"/>
        <w:noProof/>
        <w:sz w:val="16"/>
        <w:szCs w:val="16"/>
      </w:rPr>
      <w:t>2</w:t>
    </w:r>
    <w:r w:rsidR="003A52FE"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00C94772" w:rsidRPr="00C94772">
        <w:rPr>
          <w:rFonts w:ascii="Segoe UI" w:hAnsi="Segoe UI" w:cs="Segoe UI"/>
          <w:noProof/>
          <w:sz w:val="16"/>
          <w:szCs w:val="16"/>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2FE" w:rsidRDefault="003A52FE" w:rsidP="003A52FE">
      <w:pPr>
        <w:spacing w:after="0" w:line="240" w:lineRule="auto"/>
      </w:pPr>
      <w:r>
        <w:separator/>
      </w:r>
    </w:p>
  </w:footnote>
  <w:footnote w:type="continuationSeparator" w:id="0">
    <w:p w:rsidR="003A52FE" w:rsidRDefault="003A52FE" w:rsidP="003A52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84D" w:rsidRDefault="003A52FE" w:rsidP="00D2484D">
    <w:pPr>
      <w:pStyle w:val="Encabezado"/>
      <w:tabs>
        <w:tab w:val="clear" w:pos="8838"/>
      </w:tabs>
      <w:ind w:left="851" w:right="709"/>
      <w:jc w:val="center"/>
      <w:rPr>
        <w:rFonts w:ascii="Segoe UI" w:hAnsi="Segoe UI" w:cs="Segoe UI"/>
        <w:b/>
        <w:sz w:val="25"/>
        <w:szCs w:val="25"/>
      </w:rPr>
    </w:pPr>
    <w:r w:rsidRPr="003A52FE">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453.2pt;margin-top:-7.45pt;width:99.9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" stroked="f">
          <o:lock v:ext="edit" aspectratio="t" verticies="t" text="t" shapetype="t"/>
          <v:textbox>
            <w:txbxContent>
              <w:p w:rsidR="00D2484D" w:rsidRDefault="008708C5" w:rsidP="00D2484D">
                <w:pPr>
                  <w:rPr>
                    <w:lang w:val="es-ES"/>
                  </w:rPr>
                </w:pPr>
                <w:r>
                  <w:rPr>
                    <w:noProof/>
                  </w:rPr>
                  <w:drawing>
                    <wp:inline distT="0" distB="0" distL="0" distR="0">
                      <wp:extent cx="1075055" cy="534035"/>
                      <wp:effectExtent l="19050" t="0" r="0" b="0"/>
                      <wp:docPr id="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sidR="008708C5">
      <w:rPr>
        <w:rFonts w:ascii="Segoe UI" w:hAnsi="Segoe UI" w:cs="Segoe UI"/>
        <w:b/>
        <w:noProof/>
        <w:sz w:val="16"/>
        <w:szCs w:val="16"/>
        <w:u w:val="single"/>
      </w:rPr>
      <w:drawing>
        <wp:anchor distT="0" distB="0" distL="114300" distR="114300" simplePos="0" relativeHeight="251659264"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2"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008708C5" w:rsidRPr="00470DE5">
      <w:rPr>
        <w:rFonts w:ascii="Segoe UI" w:hAnsi="Segoe UI" w:cs="Segoe UI"/>
        <w:b/>
        <w:sz w:val="25"/>
        <w:szCs w:val="25"/>
      </w:rPr>
      <w:t>INSTITUTO ELECTORAL DEL ESTADO DE CAMPECHE</w:t>
    </w:r>
  </w:p>
  <w:p w:rsidR="00D2484D" w:rsidRDefault="00C94772" w:rsidP="00CE7F6A">
    <w:pPr>
      <w:pStyle w:val="Encabezado"/>
      <w:tabs>
        <w:tab w:val="clear" w:pos="4419"/>
        <w:tab w:val="clear" w:pos="8838"/>
      </w:tabs>
      <w:ind w:left="851" w:right="709"/>
      <w:jc w:val="center"/>
      <w:rPr>
        <w:rFonts w:ascii="Segoe UI" w:hAnsi="Segoe UI" w:cs="Segoe UI"/>
        <w:sz w:val="16"/>
        <w:szCs w:val="16"/>
      </w:rPr>
    </w:pPr>
  </w:p>
  <w:p w:rsidR="00CE7F6A" w:rsidRDefault="00C94772" w:rsidP="00CE7F6A">
    <w:pPr>
      <w:pStyle w:val="Encabezado"/>
      <w:tabs>
        <w:tab w:val="clear" w:pos="4419"/>
        <w:tab w:val="clear" w:pos="8838"/>
      </w:tabs>
      <w:ind w:left="851" w:right="709"/>
      <w:jc w:val="center"/>
      <w:rPr>
        <w:rFonts w:ascii="Segoe UI" w:hAnsi="Segoe UI" w:cs="Segoe UI"/>
        <w:sz w:val="16"/>
        <w:szCs w:val="16"/>
      </w:rPr>
    </w:pPr>
  </w:p>
  <w:p w:rsidR="00250DAB" w:rsidRPr="00D2484D" w:rsidRDefault="003A52FE" w:rsidP="00D2484D">
    <w:pPr>
      <w:pStyle w:val="Encabezado"/>
      <w:tabs>
        <w:tab w:val="clear" w:pos="4419"/>
        <w:tab w:val="clear" w:pos="8838"/>
      </w:tabs>
      <w:ind w:right="709"/>
      <w:rPr>
        <w:rFonts w:ascii="Segoe UI" w:hAnsi="Segoe UI" w:cs="Segoe UI"/>
        <w:sz w:val="16"/>
        <w:szCs w:val="16"/>
      </w:rPr>
    </w:pPr>
    <w:r w:rsidRPr="003A52FE">
      <w:rPr>
        <w:noProof/>
      </w:rPr>
      <w:pict>
        <v:shapetype id="_x0000_t32" coordsize="21600,21600" o:spt="32" o:oned="t" path="m,l21600,21600e" filled="f">
          <v:path arrowok="t" fillok="f" o:connecttype="none"/>
          <o:lock v:ext="edit" shapetype="t"/>
        </v:shapetype>
        <v:shape id="AutoShape 2" o:spid="_x0000_s1025" type="#_x0000_t32" style="position:absolute;margin-left:117.5pt;margin-top:5.9pt;width:335.7pt;height:0;z-index:251661312;visibility:visible;mso-wrap-style:square;mso-width-percent:0;mso-height-percent:0;mso-wrap-distance-left:9pt;mso-wrap-distance-right:9pt;mso-position-horizontal:absolute;mso-position-horizontal-relative:text;mso-position-vertical:absolute;mso-position-vertical-relative:text;mso-width-percent:0;mso-height-percent:0;mso-width-relative:page;mso-height-relative:page" o:gfxdata="" strokecolor="#622423">
          <v:path arrowok="f"/>
          <o:lock v:ext="edit" aspectratio="t" verticies="t"/>
        </v:shape>
      </w:pict>
    </w:r>
  </w:p>
  <w:p w:rsidR="00250DAB" w:rsidRDefault="008708C5" w:rsidP="00250DAB">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EE5B03" w:rsidRDefault="008708C5" w:rsidP="00250DAB">
    <w:pPr>
      <w:spacing w:after="0" w:line="240" w:lineRule="auto"/>
      <w:jc w:val="center"/>
      <w:rPr>
        <w:rFonts w:ascii="Futura Lt BT" w:hAnsi="Futura Lt BT"/>
        <w:b/>
        <w:color w:val="000000" w:themeColor="text1"/>
      </w:rPr>
    </w:pPr>
    <w:r>
      <w:rPr>
        <w:rFonts w:ascii="Futura Lt BT" w:hAnsi="Futura Lt BT"/>
        <w:b/>
        <w:color w:val="000000" w:themeColor="text1"/>
      </w:rPr>
      <w:t>Instituto Electoral del Estado de Campeche</w:t>
    </w:r>
    <w:r w:rsidRPr="00A65A84">
      <w:rPr>
        <w:rFonts w:ascii="Futura Lt BT" w:hAnsi="Futura Lt BT"/>
        <w:b/>
        <w:color w:val="000000" w:themeColor="text1"/>
      </w:rPr>
      <w:t>.</w:t>
    </w:r>
  </w:p>
  <w:p w:rsidR="00250DAB" w:rsidRPr="00250DAB" w:rsidRDefault="00C94772"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2050"/>
    <o:shapelayout v:ext="edit">
      <o:idmap v:ext="edit" data="1"/>
      <o:rules v:ext="edit">
        <o:r id="V:Rule2" type="connector" idref="#AutoShape 2"/>
      </o:rules>
    </o:shapelayout>
  </w:hdrShapeDefaults>
  <w:footnotePr>
    <w:footnote w:id="-1"/>
    <w:footnote w:id="0"/>
  </w:footnotePr>
  <w:endnotePr>
    <w:endnote w:id="-1"/>
    <w:endnote w:id="0"/>
  </w:endnotePr>
  <w:compat/>
  <w:rsids>
    <w:rsidRoot w:val="00BD466D"/>
    <w:rsid w:val="002848EE"/>
    <w:rsid w:val="003A52FE"/>
    <w:rsid w:val="00516263"/>
    <w:rsid w:val="007F319C"/>
    <w:rsid w:val="00831019"/>
    <w:rsid w:val="008708C5"/>
    <w:rsid w:val="00BD466D"/>
    <w:rsid w:val="00C94772"/>
    <w:rsid w:val="00CB78C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66D"/>
    <w:pPr>
      <w:spacing w:after="200" w:line="276" w:lineRule="auto"/>
    </w:pPr>
    <w:rPr>
      <w:rFonts w:eastAsiaTheme="minorEastAsia"/>
      <w:sz w:val="22"/>
      <w:szCs w:val="2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46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466D"/>
    <w:rPr>
      <w:rFonts w:eastAsiaTheme="minorEastAsia"/>
      <w:sz w:val="22"/>
      <w:szCs w:val="22"/>
      <w:lang w:eastAsia="es-MX"/>
    </w:rPr>
  </w:style>
  <w:style w:type="paragraph" w:styleId="Piedepgina">
    <w:name w:val="footer"/>
    <w:basedOn w:val="Normal"/>
    <w:link w:val="PiedepginaCar"/>
    <w:uiPriority w:val="99"/>
    <w:unhideWhenUsed/>
    <w:rsid w:val="00BD46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466D"/>
    <w:rPr>
      <w:rFonts w:eastAsiaTheme="minorEastAsia"/>
      <w:sz w:val="22"/>
      <w:szCs w:val="22"/>
      <w:lang w:eastAsia="es-MX"/>
    </w:rPr>
  </w:style>
  <w:style w:type="character" w:customStyle="1" w:styleId="FontStyle17">
    <w:name w:val="Font Style17"/>
    <w:basedOn w:val="Fuentedeprrafopredeter"/>
    <w:uiPriority w:val="99"/>
    <w:rsid w:val="00BD466D"/>
    <w:rPr>
      <w:rFonts w:ascii="Times New Roman" w:hAnsi="Times New Roman" w:cs="Times New Roman"/>
      <w:sz w:val="22"/>
      <w:szCs w:val="22"/>
    </w:rPr>
  </w:style>
  <w:style w:type="character" w:styleId="Textoennegrita">
    <w:name w:val="Strong"/>
    <w:basedOn w:val="Fuentedeprrafopredeter"/>
    <w:uiPriority w:val="22"/>
    <w:qFormat/>
    <w:rsid w:val="00BD466D"/>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1020</Words>
  <Characters>5613</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Berzunza Espínola Mauricio</dc:creator>
  <cp:lastModifiedBy>Mauricio</cp:lastModifiedBy>
  <cp:revision>2</cp:revision>
  <dcterms:created xsi:type="dcterms:W3CDTF">2020-12-15T19:29:00Z</dcterms:created>
  <dcterms:modified xsi:type="dcterms:W3CDTF">2020-12-15T19:29:00Z</dcterms:modified>
</cp:coreProperties>
</file>